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3A8" w:rsidRPr="002503A8" w:rsidRDefault="002503A8" w:rsidP="007642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03A8">
        <w:rPr>
          <w:rFonts w:ascii="Times New Roman" w:hAnsi="Times New Roman" w:cs="Times New Roman"/>
          <w:b/>
          <w:sz w:val="24"/>
          <w:szCs w:val="24"/>
        </w:rPr>
        <w:t>СИСТЕМЫ ОХРАННОЙ СИГНАЛИЗАЦИИ</w:t>
      </w:r>
    </w:p>
    <w:p w:rsidR="002503A8" w:rsidRPr="000165FB" w:rsidRDefault="00B32859" w:rsidP="00C410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Цены на 202</w:t>
      </w:r>
      <w:r w:rsidR="002603A0">
        <w:rPr>
          <w:rFonts w:ascii="Times New Roman" w:hAnsi="Times New Roman" w:cs="Times New Roman"/>
          <w:sz w:val="24"/>
          <w:szCs w:val="24"/>
        </w:rPr>
        <w:t>4</w:t>
      </w:r>
      <w:bookmarkStart w:id="0" w:name="_GoBack"/>
      <w:bookmarkEnd w:id="0"/>
      <w:r w:rsidR="00C41033" w:rsidRPr="000165FB">
        <w:rPr>
          <w:rFonts w:ascii="Times New Roman" w:hAnsi="Times New Roman" w:cs="Times New Roman"/>
          <w:sz w:val="24"/>
          <w:szCs w:val="24"/>
        </w:rPr>
        <w:t>г.</w:t>
      </w:r>
    </w:p>
    <w:tbl>
      <w:tblPr>
        <w:tblStyle w:val="a3"/>
        <w:tblW w:w="8363" w:type="dxa"/>
        <w:tblInd w:w="534" w:type="dxa"/>
        <w:tblLook w:val="04A0" w:firstRow="1" w:lastRow="0" w:firstColumn="1" w:lastColumn="0" w:noHBand="0" w:noVBand="1"/>
      </w:tblPr>
      <w:tblGrid>
        <w:gridCol w:w="587"/>
        <w:gridCol w:w="4979"/>
        <w:gridCol w:w="2797"/>
      </w:tblGrid>
      <w:tr w:rsidR="00EE3A00" w:rsidTr="00EE3A00">
        <w:tc>
          <w:tcPr>
            <w:tcW w:w="587" w:type="dxa"/>
          </w:tcPr>
          <w:p w:rsidR="00EE3A00" w:rsidRDefault="00EE3A00" w:rsidP="00764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9" w:type="dxa"/>
            <w:vAlign w:val="center"/>
          </w:tcPr>
          <w:p w:rsidR="00EE3A00" w:rsidRDefault="00EE3A00" w:rsidP="00F64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продукции</w:t>
            </w:r>
          </w:p>
        </w:tc>
        <w:tc>
          <w:tcPr>
            <w:tcW w:w="2797" w:type="dxa"/>
          </w:tcPr>
          <w:p w:rsidR="00EE3A00" w:rsidRDefault="00EE3A00" w:rsidP="00B72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 за 1 ед. (руб. в том числе. НДС</w:t>
            </w:r>
            <w:r w:rsidRPr="00B32859">
              <w:rPr>
                <w:rFonts w:ascii="Times New Roman" w:hAnsi="Times New Roman" w:cs="Times New Roman"/>
                <w:sz w:val="24"/>
                <w:szCs w:val="24"/>
              </w:rPr>
              <w:t xml:space="preserve"> 20%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E3A00" w:rsidTr="00EE3A00">
        <w:trPr>
          <w:trHeight w:val="398"/>
        </w:trPr>
        <w:tc>
          <w:tcPr>
            <w:tcW w:w="587" w:type="dxa"/>
          </w:tcPr>
          <w:p w:rsidR="00EE3A00" w:rsidRPr="000C13CE" w:rsidRDefault="00EE3A00" w:rsidP="00F46A22">
            <w:pPr>
              <w:spacing w:before="10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3C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979" w:type="dxa"/>
          </w:tcPr>
          <w:p w:rsidR="00EE3A00" w:rsidRPr="00E72BE5" w:rsidRDefault="00EE3A00" w:rsidP="00F46A22">
            <w:pPr>
              <w:spacing w:before="100" w:after="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КЦН </w:t>
            </w:r>
            <w:r w:rsidRPr="00E72BE5">
              <w:rPr>
                <w:rFonts w:ascii="Times New Roman" w:hAnsi="Times New Roman" w:cs="Times New Roman"/>
                <w:b/>
              </w:rPr>
              <w:t>«Альтаир»</w:t>
            </w:r>
          </w:p>
        </w:tc>
        <w:tc>
          <w:tcPr>
            <w:tcW w:w="2797" w:type="dxa"/>
          </w:tcPr>
          <w:p w:rsidR="00EE3A00" w:rsidRPr="00BF1E27" w:rsidRDefault="00EE3A00" w:rsidP="00F46A22">
            <w:pPr>
              <w:spacing w:before="100" w:after="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3A00" w:rsidTr="00EE3A00">
        <w:tc>
          <w:tcPr>
            <w:tcW w:w="587" w:type="dxa"/>
          </w:tcPr>
          <w:p w:rsidR="00EE3A00" w:rsidRPr="00B72A3F" w:rsidRDefault="00EE3A00" w:rsidP="00F46A22">
            <w:pPr>
              <w:spacing w:before="100" w:after="60"/>
              <w:jc w:val="center"/>
              <w:rPr>
                <w:rFonts w:ascii="Times New Roman" w:hAnsi="Times New Roman" w:cs="Times New Roman"/>
              </w:rPr>
            </w:pPr>
            <w:r w:rsidRPr="00B72A3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79" w:type="dxa"/>
          </w:tcPr>
          <w:p w:rsidR="00EE3A00" w:rsidRPr="00BF1E27" w:rsidRDefault="00EE3A00" w:rsidP="00F46A22">
            <w:pPr>
              <w:spacing w:before="100" w:after="60"/>
              <w:rPr>
                <w:rFonts w:ascii="Times New Roman" w:hAnsi="Times New Roman" w:cs="Times New Roman"/>
              </w:rPr>
            </w:pPr>
            <w:r w:rsidRPr="00BF1E27">
              <w:rPr>
                <w:rFonts w:ascii="Times New Roman" w:hAnsi="Times New Roman" w:cs="Times New Roman"/>
              </w:rPr>
              <w:t>Ретранслятор универсальный РО5069-240-1 с платой диспетчера</w:t>
            </w:r>
          </w:p>
        </w:tc>
        <w:tc>
          <w:tcPr>
            <w:tcW w:w="2797" w:type="dxa"/>
          </w:tcPr>
          <w:p w:rsidR="00EE3A00" w:rsidRDefault="00EE3A00" w:rsidP="00C0085B">
            <w:pPr>
              <w:spacing w:before="10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176 570,00</w:t>
            </w:r>
          </w:p>
        </w:tc>
      </w:tr>
      <w:tr w:rsidR="00EE3A00" w:rsidTr="00EE3A00">
        <w:trPr>
          <w:trHeight w:val="443"/>
        </w:trPr>
        <w:tc>
          <w:tcPr>
            <w:tcW w:w="587" w:type="dxa"/>
          </w:tcPr>
          <w:p w:rsidR="00EE3A00" w:rsidRPr="00B72A3F" w:rsidRDefault="00EE3A00" w:rsidP="00F46A22">
            <w:pPr>
              <w:spacing w:before="100" w:after="60"/>
              <w:jc w:val="center"/>
              <w:rPr>
                <w:rFonts w:ascii="Times New Roman" w:hAnsi="Times New Roman" w:cs="Times New Roman"/>
              </w:rPr>
            </w:pPr>
            <w:r w:rsidRPr="00B72A3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79" w:type="dxa"/>
          </w:tcPr>
          <w:p w:rsidR="00EE3A00" w:rsidRPr="00BF1E27" w:rsidRDefault="00EE3A00" w:rsidP="00F46A22">
            <w:pPr>
              <w:spacing w:before="100" w:after="60"/>
              <w:rPr>
                <w:rFonts w:ascii="Times New Roman" w:hAnsi="Times New Roman" w:cs="Times New Roman"/>
              </w:rPr>
            </w:pPr>
            <w:r w:rsidRPr="00BF1E27">
              <w:rPr>
                <w:rFonts w:ascii="Times New Roman" w:hAnsi="Times New Roman" w:cs="Times New Roman"/>
              </w:rPr>
              <w:t xml:space="preserve">Линейная плата занятых </w:t>
            </w:r>
            <w:proofErr w:type="gramStart"/>
            <w:r w:rsidRPr="00BF1E27">
              <w:rPr>
                <w:rFonts w:ascii="Times New Roman" w:hAnsi="Times New Roman" w:cs="Times New Roman"/>
              </w:rPr>
              <w:t xml:space="preserve">линий </w:t>
            </w:r>
            <w:r>
              <w:rPr>
                <w:rFonts w:ascii="Times New Roman" w:hAnsi="Times New Roman" w:cs="Times New Roman"/>
              </w:rPr>
              <w:t xml:space="preserve"> (</w:t>
            </w:r>
            <w:proofErr w:type="gramEnd"/>
            <w:r w:rsidRPr="00BF1E27">
              <w:rPr>
                <w:rFonts w:ascii="Times New Roman" w:hAnsi="Times New Roman" w:cs="Times New Roman"/>
              </w:rPr>
              <w:t>ЛПЗ-18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797" w:type="dxa"/>
          </w:tcPr>
          <w:p w:rsidR="00EE3A00" w:rsidRDefault="00EE3A00" w:rsidP="00D23BF1">
            <w:pPr>
              <w:spacing w:before="10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40 438,00</w:t>
            </w:r>
          </w:p>
        </w:tc>
      </w:tr>
      <w:tr w:rsidR="00EE3A00" w:rsidTr="00EE3A00">
        <w:tc>
          <w:tcPr>
            <w:tcW w:w="587" w:type="dxa"/>
          </w:tcPr>
          <w:p w:rsidR="00EE3A00" w:rsidRPr="00B72A3F" w:rsidRDefault="00EE3A00" w:rsidP="00F46A22">
            <w:pPr>
              <w:spacing w:before="100" w:after="60"/>
              <w:jc w:val="center"/>
              <w:rPr>
                <w:rFonts w:ascii="Times New Roman" w:hAnsi="Times New Roman" w:cs="Times New Roman"/>
              </w:rPr>
            </w:pPr>
            <w:r w:rsidRPr="00B72A3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79" w:type="dxa"/>
          </w:tcPr>
          <w:p w:rsidR="00EE3A00" w:rsidRPr="00BF1E27" w:rsidRDefault="00EE3A00" w:rsidP="00F46A22">
            <w:pPr>
              <w:spacing w:before="100" w:after="60"/>
              <w:rPr>
                <w:rFonts w:ascii="Times New Roman" w:hAnsi="Times New Roman" w:cs="Times New Roman"/>
              </w:rPr>
            </w:pPr>
            <w:r w:rsidRPr="00BF1E27">
              <w:rPr>
                <w:rFonts w:ascii="Times New Roman" w:hAnsi="Times New Roman" w:cs="Times New Roman"/>
              </w:rPr>
              <w:t>Линейная плата переключаемых линий</w:t>
            </w:r>
            <w:r>
              <w:rPr>
                <w:rFonts w:ascii="Times New Roman" w:hAnsi="Times New Roman" w:cs="Times New Roman"/>
              </w:rPr>
              <w:t xml:space="preserve"> (ЛПП)</w:t>
            </w:r>
          </w:p>
        </w:tc>
        <w:tc>
          <w:tcPr>
            <w:tcW w:w="2797" w:type="dxa"/>
          </w:tcPr>
          <w:p w:rsidR="00EE3A00" w:rsidRDefault="00EE3A00" w:rsidP="00F735EA">
            <w:pPr>
              <w:spacing w:before="10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54 810,00</w:t>
            </w:r>
          </w:p>
        </w:tc>
      </w:tr>
      <w:tr w:rsidR="00EE3A00" w:rsidTr="00EE3A00">
        <w:tc>
          <w:tcPr>
            <w:tcW w:w="587" w:type="dxa"/>
          </w:tcPr>
          <w:p w:rsidR="00EE3A00" w:rsidRPr="00B72A3F" w:rsidRDefault="00EE3A00" w:rsidP="00F46A22">
            <w:pPr>
              <w:spacing w:before="100" w:after="60"/>
              <w:jc w:val="center"/>
              <w:rPr>
                <w:rFonts w:ascii="Times New Roman" w:hAnsi="Times New Roman" w:cs="Times New Roman"/>
              </w:rPr>
            </w:pPr>
            <w:r w:rsidRPr="00B72A3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79" w:type="dxa"/>
          </w:tcPr>
          <w:p w:rsidR="00EE3A00" w:rsidRPr="00BF1E27" w:rsidRDefault="00EE3A00" w:rsidP="00F46A22">
            <w:pPr>
              <w:spacing w:before="100" w:after="60"/>
              <w:rPr>
                <w:rFonts w:ascii="Times New Roman" w:hAnsi="Times New Roman" w:cs="Times New Roman"/>
              </w:rPr>
            </w:pPr>
            <w:r w:rsidRPr="00BF1E27">
              <w:rPr>
                <w:rFonts w:ascii="Times New Roman" w:hAnsi="Times New Roman" w:cs="Times New Roman"/>
              </w:rPr>
              <w:t>Плата диспетчера</w:t>
            </w:r>
          </w:p>
        </w:tc>
        <w:tc>
          <w:tcPr>
            <w:tcW w:w="2797" w:type="dxa"/>
          </w:tcPr>
          <w:p w:rsidR="00EE3A00" w:rsidRDefault="00EE3A00" w:rsidP="00B31FFD">
            <w:pPr>
              <w:spacing w:before="10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17 770,00</w:t>
            </w:r>
          </w:p>
        </w:tc>
      </w:tr>
      <w:tr w:rsidR="00EE3A00" w:rsidTr="00EE3A00">
        <w:tc>
          <w:tcPr>
            <w:tcW w:w="587" w:type="dxa"/>
          </w:tcPr>
          <w:p w:rsidR="00EE3A00" w:rsidRPr="00B72A3F" w:rsidRDefault="00EE3A00" w:rsidP="00F46A22">
            <w:pPr>
              <w:spacing w:before="10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979" w:type="dxa"/>
          </w:tcPr>
          <w:p w:rsidR="00EE3A00" w:rsidRPr="00BF1E27" w:rsidRDefault="00EE3A00" w:rsidP="00F46A22">
            <w:pPr>
              <w:spacing w:before="100" w:after="60"/>
              <w:rPr>
                <w:rFonts w:ascii="Times New Roman" w:hAnsi="Times New Roman" w:cs="Times New Roman"/>
              </w:rPr>
            </w:pPr>
            <w:r w:rsidRPr="00BF1E27">
              <w:rPr>
                <w:rFonts w:ascii="Times New Roman" w:hAnsi="Times New Roman" w:cs="Times New Roman"/>
              </w:rPr>
              <w:t>Модуль сопряжения с СПИ «Фобос» (МСФ)</w:t>
            </w:r>
          </w:p>
        </w:tc>
        <w:tc>
          <w:tcPr>
            <w:tcW w:w="2797" w:type="dxa"/>
          </w:tcPr>
          <w:p w:rsidR="00EE3A00" w:rsidRDefault="00EE3A00" w:rsidP="00B31FFD">
            <w:pPr>
              <w:spacing w:before="10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16 058,00</w:t>
            </w:r>
          </w:p>
        </w:tc>
      </w:tr>
      <w:tr w:rsidR="00EE3A00" w:rsidTr="00EE3A00">
        <w:tc>
          <w:tcPr>
            <w:tcW w:w="587" w:type="dxa"/>
          </w:tcPr>
          <w:p w:rsidR="00EE3A00" w:rsidRDefault="00EE3A00" w:rsidP="00F46A22">
            <w:pPr>
              <w:spacing w:before="10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979" w:type="dxa"/>
          </w:tcPr>
          <w:p w:rsidR="00EE3A00" w:rsidRPr="00BF1E27" w:rsidRDefault="00EE3A00" w:rsidP="00F46A22">
            <w:pPr>
              <w:spacing w:before="100" w:after="60"/>
              <w:rPr>
                <w:rFonts w:ascii="Times New Roman" w:hAnsi="Times New Roman" w:cs="Times New Roman"/>
              </w:rPr>
            </w:pPr>
            <w:r w:rsidRPr="00BF1E27">
              <w:rPr>
                <w:rFonts w:ascii="Times New Roman" w:hAnsi="Times New Roman" w:cs="Times New Roman"/>
              </w:rPr>
              <w:t>Модуль дополнительного модема (МДМ)</w:t>
            </w:r>
          </w:p>
        </w:tc>
        <w:tc>
          <w:tcPr>
            <w:tcW w:w="2797" w:type="dxa"/>
          </w:tcPr>
          <w:p w:rsidR="00EE3A00" w:rsidRPr="00BF1E27" w:rsidRDefault="00EE3A00" w:rsidP="00B31FFD">
            <w:pPr>
              <w:spacing w:before="10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11 318,00</w:t>
            </w:r>
          </w:p>
        </w:tc>
      </w:tr>
      <w:tr w:rsidR="00EE3A00" w:rsidTr="00EE3A00">
        <w:tc>
          <w:tcPr>
            <w:tcW w:w="587" w:type="dxa"/>
          </w:tcPr>
          <w:p w:rsidR="00EE3A00" w:rsidRDefault="00EE3A00" w:rsidP="00F46A22">
            <w:pPr>
              <w:spacing w:before="10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979" w:type="dxa"/>
          </w:tcPr>
          <w:p w:rsidR="00EE3A00" w:rsidRPr="00BF1E27" w:rsidRDefault="00EE3A00" w:rsidP="00F46A22">
            <w:pPr>
              <w:spacing w:before="100" w:after="60"/>
              <w:rPr>
                <w:rFonts w:ascii="Times New Roman" w:hAnsi="Times New Roman" w:cs="Times New Roman"/>
              </w:rPr>
            </w:pPr>
            <w:r w:rsidRPr="00BF1E27">
              <w:rPr>
                <w:rFonts w:ascii="Times New Roman" w:hAnsi="Times New Roman" w:cs="Times New Roman"/>
              </w:rPr>
              <w:t>Модуль цифрового модема (МЦМ)</w:t>
            </w:r>
          </w:p>
        </w:tc>
        <w:tc>
          <w:tcPr>
            <w:tcW w:w="2797" w:type="dxa"/>
          </w:tcPr>
          <w:p w:rsidR="00EE3A00" w:rsidRDefault="00EE3A00" w:rsidP="00B31FFD">
            <w:pPr>
              <w:spacing w:before="10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25 834,00</w:t>
            </w:r>
          </w:p>
        </w:tc>
      </w:tr>
      <w:tr w:rsidR="00EE3A00" w:rsidTr="00EE3A00">
        <w:tc>
          <w:tcPr>
            <w:tcW w:w="587" w:type="dxa"/>
          </w:tcPr>
          <w:p w:rsidR="00EE3A00" w:rsidRDefault="00EE3A00" w:rsidP="00F46A22">
            <w:pPr>
              <w:spacing w:before="10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979" w:type="dxa"/>
          </w:tcPr>
          <w:p w:rsidR="00EE3A00" w:rsidRPr="00BF1E27" w:rsidRDefault="00EE3A00" w:rsidP="00F46A22">
            <w:pPr>
              <w:spacing w:before="100" w:after="60"/>
              <w:rPr>
                <w:rFonts w:ascii="Times New Roman" w:hAnsi="Times New Roman" w:cs="Times New Roman"/>
              </w:rPr>
            </w:pPr>
            <w:r w:rsidRPr="00BF1E27">
              <w:rPr>
                <w:rFonts w:ascii="Times New Roman" w:hAnsi="Times New Roman" w:cs="Times New Roman"/>
              </w:rPr>
              <w:t>Модем внешний (МВ)</w:t>
            </w:r>
          </w:p>
        </w:tc>
        <w:tc>
          <w:tcPr>
            <w:tcW w:w="2797" w:type="dxa"/>
          </w:tcPr>
          <w:p w:rsidR="00EE3A00" w:rsidRDefault="00EE3A00" w:rsidP="00B31FFD">
            <w:pPr>
              <w:spacing w:before="10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13 050,00</w:t>
            </w:r>
          </w:p>
        </w:tc>
      </w:tr>
      <w:tr w:rsidR="00EE3A00" w:rsidTr="00EE3A00">
        <w:tc>
          <w:tcPr>
            <w:tcW w:w="587" w:type="dxa"/>
          </w:tcPr>
          <w:p w:rsidR="00EE3A00" w:rsidRDefault="00EE3A00" w:rsidP="00F46A22">
            <w:pPr>
              <w:spacing w:before="10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979" w:type="dxa"/>
          </w:tcPr>
          <w:p w:rsidR="00EE3A00" w:rsidRPr="00BF1E27" w:rsidRDefault="00EE3A00" w:rsidP="00F46A22">
            <w:pPr>
              <w:spacing w:before="100" w:after="60"/>
              <w:rPr>
                <w:rFonts w:ascii="Times New Roman" w:hAnsi="Times New Roman" w:cs="Times New Roman"/>
              </w:rPr>
            </w:pPr>
            <w:r w:rsidRPr="00BF1E27">
              <w:rPr>
                <w:rFonts w:ascii="Times New Roman" w:hAnsi="Times New Roman" w:cs="Times New Roman"/>
              </w:rPr>
              <w:t>Программатор</w:t>
            </w:r>
          </w:p>
        </w:tc>
        <w:tc>
          <w:tcPr>
            <w:tcW w:w="2797" w:type="dxa"/>
          </w:tcPr>
          <w:p w:rsidR="00EE3A00" w:rsidRPr="00BF1E27" w:rsidRDefault="00EE3A00" w:rsidP="00B31FFD">
            <w:pPr>
              <w:spacing w:before="10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4 033,00</w:t>
            </w:r>
          </w:p>
        </w:tc>
      </w:tr>
      <w:tr w:rsidR="00EE3A00" w:rsidTr="00EE3A00">
        <w:tc>
          <w:tcPr>
            <w:tcW w:w="587" w:type="dxa"/>
          </w:tcPr>
          <w:p w:rsidR="00EE3A00" w:rsidRDefault="00EE3A00" w:rsidP="00751600">
            <w:pPr>
              <w:spacing w:before="10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979" w:type="dxa"/>
          </w:tcPr>
          <w:p w:rsidR="00EE3A00" w:rsidRPr="00BF1E27" w:rsidRDefault="00EE3A00" w:rsidP="00F46A22">
            <w:pPr>
              <w:spacing w:before="10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Устройство коммутации</w:t>
            </w:r>
          </w:p>
        </w:tc>
        <w:tc>
          <w:tcPr>
            <w:tcW w:w="2797" w:type="dxa"/>
          </w:tcPr>
          <w:p w:rsidR="00EE3A00" w:rsidRDefault="00EE3A00" w:rsidP="00B31FFD">
            <w:pPr>
              <w:spacing w:before="10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99 146,00</w:t>
            </w:r>
          </w:p>
        </w:tc>
      </w:tr>
      <w:tr w:rsidR="00EE3A00" w:rsidTr="00EE3A00">
        <w:tc>
          <w:tcPr>
            <w:tcW w:w="587" w:type="dxa"/>
          </w:tcPr>
          <w:p w:rsidR="00EE3A00" w:rsidRDefault="00EE3A00" w:rsidP="00751600">
            <w:pPr>
              <w:spacing w:before="10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979" w:type="dxa"/>
          </w:tcPr>
          <w:p w:rsidR="00EE3A00" w:rsidRDefault="00EE3A00" w:rsidP="00F46A22">
            <w:pPr>
              <w:spacing w:before="10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Комплект расширения на 240 номеров</w:t>
            </w:r>
          </w:p>
        </w:tc>
        <w:tc>
          <w:tcPr>
            <w:tcW w:w="2797" w:type="dxa"/>
          </w:tcPr>
          <w:p w:rsidR="00EE3A00" w:rsidRDefault="00EE3A00" w:rsidP="00B31FFD">
            <w:pPr>
              <w:spacing w:before="10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8 466,00</w:t>
            </w:r>
          </w:p>
        </w:tc>
      </w:tr>
      <w:tr w:rsidR="00EE3A00" w:rsidTr="00EE3A00">
        <w:tc>
          <w:tcPr>
            <w:tcW w:w="587" w:type="dxa"/>
          </w:tcPr>
          <w:p w:rsidR="00EE3A00" w:rsidRPr="000C13CE" w:rsidRDefault="00650F6D" w:rsidP="00F46A22">
            <w:pPr>
              <w:spacing w:before="10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979" w:type="dxa"/>
          </w:tcPr>
          <w:p w:rsidR="00EE3A00" w:rsidRPr="00444633" w:rsidRDefault="00EE3A00" w:rsidP="00444633">
            <w:pPr>
              <w:spacing w:before="100" w:after="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Устройства оконечные объектовые</w:t>
            </w:r>
          </w:p>
        </w:tc>
        <w:tc>
          <w:tcPr>
            <w:tcW w:w="2797" w:type="dxa"/>
          </w:tcPr>
          <w:p w:rsidR="00EE3A00" w:rsidRDefault="00EE3A00" w:rsidP="00B31FFD">
            <w:pPr>
              <w:spacing w:before="100" w:after="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3A00" w:rsidTr="00EE3A00">
        <w:tc>
          <w:tcPr>
            <w:tcW w:w="587" w:type="dxa"/>
          </w:tcPr>
          <w:p w:rsidR="00EE3A00" w:rsidRPr="00EE3A00" w:rsidRDefault="00EE3A00" w:rsidP="00C32FEA">
            <w:pPr>
              <w:spacing w:before="100" w:after="6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4979" w:type="dxa"/>
          </w:tcPr>
          <w:p w:rsidR="00EE3A00" w:rsidRPr="00BF1E27" w:rsidRDefault="00EE3A00" w:rsidP="00F46A22">
            <w:pPr>
              <w:spacing w:before="10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Устройство </w:t>
            </w:r>
            <w:proofErr w:type="gramStart"/>
            <w:r>
              <w:rPr>
                <w:rFonts w:ascii="Times New Roman" w:hAnsi="Times New Roman" w:cs="Times New Roman"/>
              </w:rPr>
              <w:t xml:space="preserve">оконечное </w:t>
            </w:r>
            <w:r w:rsidRPr="00BF1E27">
              <w:rPr>
                <w:rFonts w:ascii="Times New Roman" w:hAnsi="Times New Roman" w:cs="Times New Roman"/>
              </w:rPr>
              <w:t xml:space="preserve"> «</w:t>
            </w:r>
            <w:proofErr w:type="gramEnd"/>
            <w:r w:rsidRPr="00BF1E27">
              <w:rPr>
                <w:rFonts w:ascii="Times New Roman" w:hAnsi="Times New Roman" w:cs="Times New Roman"/>
              </w:rPr>
              <w:t>Набат-ЛПП-2АК»</w:t>
            </w:r>
          </w:p>
        </w:tc>
        <w:tc>
          <w:tcPr>
            <w:tcW w:w="2797" w:type="dxa"/>
          </w:tcPr>
          <w:p w:rsidR="00EE3A00" w:rsidRPr="00A73BC9" w:rsidRDefault="00A73BC9" w:rsidP="00B31FFD">
            <w:pPr>
              <w:spacing w:before="10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Цена договорная</w:t>
            </w:r>
          </w:p>
        </w:tc>
      </w:tr>
      <w:tr w:rsidR="00EE3A00" w:rsidTr="00EE3A00">
        <w:tc>
          <w:tcPr>
            <w:tcW w:w="587" w:type="dxa"/>
          </w:tcPr>
          <w:p w:rsidR="00EE3A00" w:rsidRPr="00EE3A00" w:rsidRDefault="00EE3A00" w:rsidP="00C32FEA">
            <w:pPr>
              <w:spacing w:before="100" w:after="6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4979" w:type="dxa"/>
          </w:tcPr>
          <w:p w:rsidR="00EE3A00" w:rsidRPr="00BF1E27" w:rsidRDefault="00EE3A00" w:rsidP="00F46A22">
            <w:pPr>
              <w:spacing w:before="10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Устройство </w:t>
            </w:r>
            <w:proofErr w:type="gramStart"/>
            <w:r>
              <w:rPr>
                <w:rFonts w:ascii="Times New Roman" w:hAnsi="Times New Roman" w:cs="Times New Roman"/>
              </w:rPr>
              <w:t xml:space="preserve">оконечное </w:t>
            </w:r>
            <w:r w:rsidRPr="00BF1E27">
              <w:rPr>
                <w:rFonts w:ascii="Times New Roman" w:hAnsi="Times New Roman" w:cs="Times New Roman"/>
              </w:rPr>
              <w:t xml:space="preserve"> «</w:t>
            </w:r>
            <w:proofErr w:type="gramEnd"/>
            <w:r w:rsidRPr="00BF1E27">
              <w:rPr>
                <w:rFonts w:ascii="Times New Roman" w:hAnsi="Times New Roman" w:cs="Times New Roman"/>
              </w:rPr>
              <w:t>Набат-Ф-4АКТ-18»</w:t>
            </w:r>
          </w:p>
        </w:tc>
        <w:tc>
          <w:tcPr>
            <w:tcW w:w="2797" w:type="dxa"/>
          </w:tcPr>
          <w:p w:rsidR="00EE3A00" w:rsidRPr="00BF1E27" w:rsidRDefault="00BA1601" w:rsidP="00B31FFD">
            <w:pPr>
              <w:spacing w:before="10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7 800</w:t>
            </w:r>
            <w:r w:rsidR="00EE3A00">
              <w:rPr>
                <w:rFonts w:ascii="Times New Roman" w:hAnsi="Times New Roman" w:cs="Times New Roman"/>
              </w:rPr>
              <w:t>,00</w:t>
            </w:r>
          </w:p>
        </w:tc>
      </w:tr>
      <w:tr w:rsidR="00EE3A00" w:rsidTr="00EE3A00">
        <w:tc>
          <w:tcPr>
            <w:tcW w:w="587" w:type="dxa"/>
          </w:tcPr>
          <w:p w:rsidR="00EE3A00" w:rsidRPr="00347534" w:rsidRDefault="00347534" w:rsidP="00EE3A00">
            <w:pPr>
              <w:spacing w:before="10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79" w:type="dxa"/>
          </w:tcPr>
          <w:p w:rsidR="00EE3A00" w:rsidRPr="00BF1E27" w:rsidRDefault="00EE3A00" w:rsidP="00EE3A00">
            <w:pPr>
              <w:spacing w:before="10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ППКО «Редут</w:t>
            </w:r>
            <w:r w:rsidRPr="00145371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Net</w:t>
            </w:r>
            <w:r w:rsidRPr="00145371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GSM</w:t>
            </w:r>
            <w:r>
              <w:rPr>
                <w:rFonts w:ascii="Times New Roman" w:hAnsi="Times New Roman" w:cs="Times New Roman"/>
              </w:rPr>
              <w:t>-00»</w:t>
            </w:r>
          </w:p>
        </w:tc>
        <w:tc>
          <w:tcPr>
            <w:tcW w:w="2797" w:type="dxa"/>
          </w:tcPr>
          <w:p w:rsidR="00EE3A00" w:rsidRPr="00BF1E27" w:rsidRDefault="00BA1601" w:rsidP="00EE3A00">
            <w:pPr>
              <w:spacing w:before="10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10 050</w:t>
            </w:r>
            <w:r w:rsidR="00EE3A00">
              <w:rPr>
                <w:rFonts w:ascii="Times New Roman" w:hAnsi="Times New Roman" w:cs="Times New Roman"/>
              </w:rPr>
              <w:t>,00</w:t>
            </w:r>
          </w:p>
        </w:tc>
      </w:tr>
      <w:tr w:rsidR="00EE3A00" w:rsidTr="00EE3A00">
        <w:tc>
          <w:tcPr>
            <w:tcW w:w="587" w:type="dxa"/>
          </w:tcPr>
          <w:p w:rsidR="00EE3A00" w:rsidRPr="00347534" w:rsidRDefault="00347534" w:rsidP="00EE3A00">
            <w:pPr>
              <w:spacing w:before="10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79" w:type="dxa"/>
          </w:tcPr>
          <w:p w:rsidR="00EE3A00" w:rsidRPr="00BF1E27" w:rsidRDefault="00EE3A00" w:rsidP="00EE3A00">
            <w:pPr>
              <w:spacing w:before="10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ППКО «Редут</w:t>
            </w:r>
            <w:r w:rsidRPr="00145371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Net</w:t>
            </w:r>
            <w:r w:rsidRPr="00145371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GSM</w:t>
            </w:r>
            <w:r>
              <w:rPr>
                <w:rFonts w:ascii="Times New Roman" w:hAnsi="Times New Roman" w:cs="Times New Roman"/>
              </w:rPr>
              <w:t>-01»</w:t>
            </w:r>
          </w:p>
        </w:tc>
        <w:tc>
          <w:tcPr>
            <w:tcW w:w="2797" w:type="dxa"/>
          </w:tcPr>
          <w:p w:rsidR="00EE3A00" w:rsidRPr="00BF1E27" w:rsidRDefault="00BA1601" w:rsidP="00DF3900">
            <w:pPr>
              <w:spacing w:before="10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 </w:t>
            </w:r>
            <w:r w:rsidR="00DF3900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00</w:t>
            </w:r>
            <w:r w:rsidR="00EE3A00">
              <w:rPr>
                <w:rFonts w:ascii="Times New Roman" w:hAnsi="Times New Roman" w:cs="Times New Roman"/>
              </w:rPr>
              <w:t>,00</w:t>
            </w:r>
          </w:p>
        </w:tc>
      </w:tr>
      <w:tr w:rsidR="00EE3A00" w:rsidTr="00EE3A00">
        <w:tc>
          <w:tcPr>
            <w:tcW w:w="587" w:type="dxa"/>
          </w:tcPr>
          <w:p w:rsidR="00EE3A00" w:rsidRPr="00347534" w:rsidRDefault="00347534" w:rsidP="00EE3A00">
            <w:pPr>
              <w:spacing w:before="10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979" w:type="dxa"/>
          </w:tcPr>
          <w:p w:rsidR="00EE3A00" w:rsidRPr="00BF1E27" w:rsidRDefault="00EE3A00" w:rsidP="00EE3A00">
            <w:pPr>
              <w:spacing w:before="10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ППКО «Редут</w:t>
            </w:r>
            <w:r w:rsidRPr="00145371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Net</w:t>
            </w:r>
            <w:r w:rsidRPr="00145371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GSM</w:t>
            </w:r>
            <w:r>
              <w:rPr>
                <w:rFonts w:ascii="Times New Roman" w:hAnsi="Times New Roman" w:cs="Times New Roman"/>
              </w:rPr>
              <w:t>-04»</w:t>
            </w:r>
          </w:p>
        </w:tc>
        <w:tc>
          <w:tcPr>
            <w:tcW w:w="2797" w:type="dxa"/>
          </w:tcPr>
          <w:p w:rsidR="00EE3A00" w:rsidRDefault="00BA1601" w:rsidP="00DF3900">
            <w:pPr>
              <w:spacing w:before="10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 </w:t>
            </w:r>
            <w:r w:rsidR="00DF3900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00</w:t>
            </w:r>
            <w:r w:rsidR="00EE3A00">
              <w:rPr>
                <w:rFonts w:ascii="Times New Roman" w:hAnsi="Times New Roman" w:cs="Times New Roman"/>
              </w:rPr>
              <w:t>,00</w:t>
            </w:r>
          </w:p>
        </w:tc>
      </w:tr>
      <w:tr w:rsidR="00EE3A00" w:rsidTr="00EE3A00">
        <w:tc>
          <w:tcPr>
            <w:tcW w:w="587" w:type="dxa"/>
          </w:tcPr>
          <w:p w:rsidR="00EE3A00" w:rsidRPr="00347534" w:rsidRDefault="00347534" w:rsidP="00EE3A00">
            <w:pPr>
              <w:spacing w:before="10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979" w:type="dxa"/>
          </w:tcPr>
          <w:p w:rsidR="00EE3A00" w:rsidRPr="00BF1E27" w:rsidRDefault="00E72B1B" w:rsidP="00EE3A00">
            <w:pPr>
              <w:spacing w:before="10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ППКО «Редут</w:t>
            </w:r>
            <w:r w:rsidRPr="00145371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Net</w:t>
            </w:r>
            <w:r w:rsidRPr="00145371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GSM</w:t>
            </w:r>
            <w:r>
              <w:rPr>
                <w:rFonts w:ascii="Times New Roman" w:hAnsi="Times New Roman" w:cs="Times New Roman"/>
              </w:rPr>
              <w:t>-04</w:t>
            </w:r>
            <w:r w:rsidRPr="00E72B1B">
              <w:rPr>
                <w:rFonts w:ascii="Times New Roman" w:hAnsi="Times New Roman" w:cs="Times New Roman"/>
              </w:rPr>
              <w:t>/3</w:t>
            </w:r>
            <w:r>
              <w:rPr>
                <w:rFonts w:ascii="Times New Roman" w:hAnsi="Times New Roman" w:cs="Times New Roman"/>
                <w:lang w:val="en-US"/>
              </w:rPr>
              <w:t>G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797" w:type="dxa"/>
          </w:tcPr>
          <w:p w:rsidR="00EE3A00" w:rsidRPr="00E72B1B" w:rsidRDefault="00223260" w:rsidP="00EE3A00">
            <w:pPr>
              <w:spacing w:before="100" w:after="6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Arial" w:hAnsi="Arial" w:cs="Arial"/>
                <w:color w:val="404040"/>
                <w:sz w:val="20"/>
                <w:szCs w:val="20"/>
                <w:shd w:val="clear" w:color="auto" w:fill="E5E5E5"/>
              </w:rPr>
              <w:t>13 260,00</w:t>
            </w:r>
          </w:p>
        </w:tc>
      </w:tr>
      <w:tr w:rsidR="00EE3A00" w:rsidTr="00EE3A00">
        <w:tc>
          <w:tcPr>
            <w:tcW w:w="587" w:type="dxa"/>
          </w:tcPr>
          <w:p w:rsidR="00EE3A00" w:rsidRDefault="00347534" w:rsidP="00EE3A00">
            <w:pPr>
              <w:spacing w:before="10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979" w:type="dxa"/>
          </w:tcPr>
          <w:p w:rsidR="00EE3A00" w:rsidRPr="00AF5332" w:rsidRDefault="00AF5332" w:rsidP="00BA1601">
            <w:pPr>
              <w:spacing w:before="100" w:after="60"/>
              <w:rPr>
                <w:rFonts w:ascii="Times New Roman" w:hAnsi="Times New Roman" w:cs="Times New Roman"/>
              </w:rPr>
            </w:pPr>
            <w:r w:rsidRPr="00AF5332">
              <w:rPr>
                <w:rFonts w:ascii="Times New Roman" w:hAnsi="Times New Roman" w:cs="Times New Roman"/>
              </w:rPr>
              <w:t>ППКО «Редут-Net-GSM-01» без RS485</w:t>
            </w:r>
            <w:r w:rsidR="00BA1601">
              <w:rPr>
                <w:rFonts w:ascii="Times New Roman" w:hAnsi="Times New Roman" w:cs="Times New Roman"/>
              </w:rPr>
              <w:t xml:space="preserve"> (без подключения </w:t>
            </w:r>
            <w:proofErr w:type="spellStart"/>
            <w:r w:rsidR="00BA1601">
              <w:rPr>
                <w:rFonts w:ascii="Times New Roman" w:hAnsi="Times New Roman" w:cs="Times New Roman"/>
              </w:rPr>
              <w:t>радиоканальных</w:t>
            </w:r>
            <w:proofErr w:type="spellEnd"/>
            <w:r w:rsidR="00BA1601">
              <w:rPr>
                <w:rFonts w:ascii="Times New Roman" w:hAnsi="Times New Roman" w:cs="Times New Roman"/>
              </w:rPr>
              <w:t xml:space="preserve"> датчиков)</w:t>
            </w:r>
          </w:p>
        </w:tc>
        <w:tc>
          <w:tcPr>
            <w:tcW w:w="2797" w:type="dxa"/>
          </w:tcPr>
          <w:p w:rsidR="00EE3A00" w:rsidRDefault="00BA1601" w:rsidP="00EE3A00">
            <w:pPr>
              <w:spacing w:before="10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9 150</w:t>
            </w:r>
            <w:r w:rsidR="00AF5332">
              <w:rPr>
                <w:rFonts w:ascii="Times New Roman" w:hAnsi="Times New Roman" w:cs="Times New Roman"/>
              </w:rPr>
              <w:t>,00</w:t>
            </w:r>
          </w:p>
        </w:tc>
      </w:tr>
    </w:tbl>
    <w:p w:rsidR="00B72A3F" w:rsidRPr="0076420B" w:rsidRDefault="0084566D" w:rsidP="00C55A5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sectPr w:rsidR="00B72A3F" w:rsidRPr="0076420B" w:rsidSect="00166ECB">
      <w:pgSz w:w="11906" w:h="16838"/>
      <w:pgMar w:top="284" w:right="567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6420B"/>
    <w:rsid w:val="00011492"/>
    <w:rsid w:val="0001491B"/>
    <w:rsid w:val="000165FB"/>
    <w:rsid w:val="0003445B"/>
    <w:rsid w:val="000756C0"/>
    <w:rsid w:val="000759A2"/>
    <w:rsid w:val="00080B49"/>
    <w:rsid w:val="00091639"/>
    <w:rsid w:val="000A3423"/>
    <w:rsid w:val="000B2DB4"/>
    <w:rsid w:val="000B3363"/>
    <w:rsid w:val="000C13CE"/>
    <w:rsid w:val="000D4359"/>
    <w:rsid w:val="0010128A"/>
    <w:rsid w:val="00145371"/>
    <w:rsid w:val="00146C25"/>
    <w:rsid w:val="00166ECB"/>
    <w:rsid w:val="001B371B"/>
    <w:rsid w:val="001B48E5"/>
    <w:rsid w:val="001C00AC"/>
    <w:rsid w:val="00223260"/>
    <w:rsid w:val="00231C61"/>
    <w:rsid w:val="002503A8"/>
    <w:rsid w:val="00250939"/>
    <w:rsid w:val="002603A0"/>
    <w:rsid w:val="00275DF6"/>
    <w:rsid w:val="002958A6"/>
    <w:rsid w:val="003207F4"/>
    <w:rsid w:val="00347534"/>
    <w:rsid w:val="00375891"/>
    <w:rsid w:val="003B3CF4"/>
    <w:rsid w:val="003D49DF"/>
    <w:rsid w:val="003F371A"/>
    <w:rsid w:val="00415513"/>
    <w:rsid w:val="0041788D"/>
    <w:rsid w:val="004366A2"/>
    <w:rsid w:val="00444633"/>
    <w:rsid w:val="00465336"/>
    <w:rsid w:val="004A28DC"/>
    <w:rsid w:val="004C038C"/>
    <w:rsid w:val="004D7DAE"/>
    <w:rsid w:val="005162C7"/>
    <w:rsid w:val="00557066"/>
    <w:rsid w:val="00582942"/>
    <w:rsid w:val="00584419"/>
    <w:rsid w:val="005B1C3A"/>
    <w:rsid w:val="005E560D"/>
    <w:rsid w:val="006170C2"/>
    <w:rsid w:val="00632B93"/>
    <w:rsid w:val="0063655E"/>
    <w:rsid w:val="00650F6D"/>
    <w:rsid w:val="0066558D"/>
    <w:rsid w:val="006A5B31"/>
    <w:rsid w:val="006B638A"/>
    <w:rsid w:val="006F69FB"/>
    <w:rsid w:val="007449ED"/>
    <w:rsid w:val="00751600"/>
    <w:rsid w:val="0076420B"/>
    <w:rsid w:val="007A7719"/>
    <w:rsid w:val="007B23AF"/>
    <w:rsid w:val="007E30B6"/>
    <w:rsid w:val="007E657E"/>
    <w:rsid w:val="007E7737"/>
    <w:rsid w:val="007F5DD2"/>
    <w:rsid w:val="00803685"/>
    <w:rsid w:val="008036E6"/>
    <w:rsid w:val="00810543"/>
    <w:rsid w:val="0083398C"/>
    <w:rsid w:val="0084566D"/>
    <w:rsid w:val="00865FC3"/>
    <w:rsid w:val="00870E4B"/>
    <w:rsid w:val="008C323E"/>
    <w:rsid w:val="0090213E"/>
    <w:rsid w:val="00A60555"/>
    <w:rsid w:val="00A73BC9"/>
    <w:rsid w:val="00AB4311"/>
    <w:rsid w:val="00AD198D"/>
    <w:rsid w:val="00AF5332"/>
    <w:rsid w:val="00B31FFD"/>
    <w:rsid w:val="00B32859"/>
    <w:rsid w:val="00B447FA"/>
    <w:rsid w:val="00B72A3F"/>
    <w:rsid w:val="00B85BCA"/>
    <w:rsid w:val="00B97305"/>
    <w:rsid w:val="00BA1601"/>
    <w:rsid w:val="00BA434B"/>
    <w:rsid w:val="00BC0DA2"/>
    <w:rsid w:val="00BF1E27"/>
    <w:rsid w:val="00C0085B"/>
    <w:rsid w:val="00C1610C"/>
    <w:rsid w:val="00C32FEA"/>
    <w:rsid w:val="00C41033"/>
    <w:rsid w:val="00C55A5C"/>
    <w:rsid w:val="00C67B81"/>
    <w:rsid w:val="00D10D29"/>
    <w:rsid w:val="00D23BF1"/>
    <w:rsid w:val="00D43F5C"/>
    <w:rsid w:val="00D66D17"/>
    <w:rsid w:val="00DF3900"/>
    <w:rsid w:val="00E14BE7"/>
    <w:rsid w:val="00E22A7E"/>
    <w:rsid w:val="00E47F75"/>
    <w:rsid w:val="00E72B1B"/>
    <w:rsid w:val="00E72BE5"/>
    <w:rsid w:val="00E85289"/>
    <w:rsid w:val="00EE3A00"/>
    <w:rsid w:val="00F316BB"/>
    <w:rsid w:val="00F46A22"/>
    <w:rsid w:val="00F643F7"/>
    <w:rsid w:val="00F735EA"/>
    <w:rsid w:val="00FC1019"/>
    <w:rsid w:val="00FD3C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737E5C-60B0-4314-A9D9-CFFCB7EEF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23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2A3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105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05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93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32</cp:revision>
  <cp:lastPrinted>2018-03-20T12:33:00Z</cp:lastPrinted>
  <dcterms:created xsi:type="dcterms:W3CDTF">2018-03-20T11:26:00Z</dcterms:created>
  <dcterms:modified xsi:type="dcterms:W3CDTF">2024-04-03T05:42:00Z</dcterms:modified>
</cp:coreProperties>
</file>